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FC5BC" w14:textId="04874A83" w:rsidR="000A2364" w:rsidRPr="00EB7CE7" w:rsidRDefault="00A725C0" w:rsidP="00EB7CE7">
      <w:pPr>
        <w:pStyle w:val="Title"/>
      </w:pPr>
      <w:r>
        <w:t>Title of Extended Abstract</w:t>
      </w:r>
    </w:p>
    <w:p w14:paraId="3F418454" w14:textId="77777777" w:rsidR="000A2364" w:rsidRDefault="000A2364">
      <w:pPr>
        <w:widowControl w:val="0"/>
        <w:tabs>
          <w:tab w:val="clear" w:pos="1134"/>
        </w:tabs>
        <w:suppressAutoHyphens w:val="0"/>
        <w:jc w:val="center"/>
        <w:rPr>
          <w:rFonts w:eastAsia="LiberationSerif"/>
          <w:color w:val="000000"/>
          <w:szCs w:val="24"/>
          <w:lang w:val="en-US"/>
        </w:rPr>
      </w:pPr>
    </w:p>
    <w:p w14:paraId="3FFC3BCC" w14:textId="1192289B" w:rsidR="000A2364" w:rsidRPr="001D7022" w:rsidRDefault="00A725C0" w:rsidP="001D7022">
      <w:pPr>
        <w:pStyle w:val="Authors"/>
      </w:pPr>
      <w:r w:rsidRPr="001D7022">
        <w:t>John Doe</w:t>
      </w:r>
      <w:r w:rsidRPr="00FD09C7">
        <w:rPr>
          <w:vertAlign w:val="superscript"/>
        </w:rPr>
        <w:t>1</w:t>
      </w:r>
      <w:r w:rsidRPr="001D7022">
        <w:t>*, Jane Smith</w:t>
      </w:r>
      <w:r w:rsidRPr="00FD09C7">
        <w:rPr>
          <w:vertAlign w:val="superscript"/>
        </w:rPr>
        <w:t>2</w:t>
      </w:r>
      <w:r w:rsidRPr="001D7022">
        <w:t>, ….</w:t>
      </w:r>
    </w:p>
    <w:p w14:paraId="66DC9DA7" w14:textId="50463E0F" w:rsidR="000A2364" w:rsidRPr="001D7022" w:rsidRDefault="00A725C0" w:rsidP="001D7022">
      <w:pPr>
        <w:pStyle w:val="Affiliation"/>
        <w:rPr>
          <w:vertAlign w:val="baseline"/>
        </w:rPr>
      </w:pPr>
      <w:r w:rsidRPr="001D7022">
        <w:t>1</w:t>
      </w:r>
      <w:r w:rsidRPr="001D7022">
        <w:rPr>
          <w:vertAlign w:val="baseline"/>
        </w:rPr>
        <w:t>Affiliation of the 1st author,</w:t>
      </w:r>
      <w:r w:rsidR="001D7022">
        <w:rPr>
          <w:vertAlign w:val="baseline"/>
        </w:rPr>
        <w:t xml:space="preserve"> </w:t>
      </w:r>
      <w:r w:rsidRPr="001D7022">
        <w:rPr>
          <w:vertAlign w:val="baseline"/>
        </w:rPr>
        <w:t>Street Address1, City, Country. AuthorEamil1@email.add</w:t>
      </w:r>
    </w:p>
    <w:p w14:paraId="5FDDD3E5" w14:textId="52E8E389" w:rsidR="000A2364" w:rsidRPr="001D7022" w:rsidRDefault="00A725C0" w:rsidP="001D7022">
      <w:pPr>
        <w:pStyle w:val="Affiliation"/>
        <w:rPr>
          <w:vertAlign w:val="baseline"/>
        </w:rPr>
      </w:pPr>
      <w:r w:rsidRPr="001D7022">
        <w:t>2</w:t>
      </w:r>
      <w:r w:rsidRPr="001D7022">
        <w:rPr>
          <w:vertAlign w:val="baseline"/>
        </w:rPr>
        <w:t>Affiliation of the 2nd author,</w:t>
      </w:r>
      <w:r w:rsidR="001D7022">
        <w:rPr>
          <w:vertAlign w:val="baseline"/>
        </w:rPr>
        <w:t xml:space="preserve"> </w:t>
      </w:r>
      <w:r w:rsidRPr="001D7022">
        <w:rPr>
          <w:vertAlign w:val="baseline"/>
        </w:rPr>
        <w:t>Street Address2, City, Country. AuthorEmail2@email.add</w:t>
      </w:r>
    </w:p>
    <w:p w14:paraId="5C16D494" w14:textId="77777777" w:rsidR="000A2364" w:rsidRDefault="000A2364">
      <w:pPr>
        <w:widowControl w:val="0"/>
        <w:tabs>
          <w:tab w:val="clear" w:pos="1134"/>
        </w:tabs>
        <w:suppressAutoHyphens w:val="0"/>
        <w:jc w:val="center"/>
        <w:rPr>
          <w:rFonts w:eastAsia="LiberationSerif-Bold"/>
          <w:b/>
          <w:bCs/>
          <w:color w:val="000000"/>
          <w:szCs w:val="24"/>
          <w:lang w:val="en-US"/>
        </w:rPr>
      </w:pPr>
    </w:p>
    <w:p w14:paraId="7E216D6F" w14:textId="3B2FF984" w:rsidR="000A2364" w:rsidRPr="009D2F87" w:rsidRDefault="00A725C0" w:rsidP="009D2F87">
      <w:pPr>
        <w:widowControl w:val="0"/>
        <w:tabs>
          <w:tab w:val="clear" w:pos="1134"/>
        </w:tabs>
        <w:suppressAutoHyphens w:val="0"/>
        <w:rPr>
          <w:rFonts w:eastAsia="LiberationSerif"/>
          <w:color w:val="000000"/>
          <w:szCs w:val="24"/>
          <w:lang w:val="en-US"/>
        </w:rPr>
      </w:pPr>
      <w:r>
        <w:rPr>
          <w:rFonts w:eastAsia="LiberationSerif-Bold"/>
          <w:b/>
          <w:bCs/>
          <w:color w:val="000000"/>
          <w:szCs w:val="24"/>
          <w:lang w:val="en-US"/>
        </w:rPr>
        <w:t xml:space="preserve">Abstract: </w:t>
      </w:r>
      <w:r w:rsidR="00FE10B2">
        <w:rPr>
          <w:rFonts w:eastAsia="LiberationSerif-Bold"/>
          <w:color w:val="000000"/>
          <w:szCs w:val="24"/>
          <w:lang w:val="en-US"/>
        </w:rPr>
        <w:t>In addition to a long abstract, extended abstract can also be written in</w:t>
      </w:r>
      <w:r>
        <w:rPr>
          <w:rFonts w:eastAsia="LiberationSerif-Bold"/>
          <w:color w:val="000000"/>
          <w:szCs w:val="24"/>
          <w:lang w:val="en-US"/>
        </w:rPr>
        <w:t xml:space="preserve"> a form that is shorter than the full text. </w:t>
      </w:r>
      <w:r w:rsidR="00FE10B2">
        <w:rPr>
          <w:rFonts w:eastAsia="LiberationSerif-Bold"/>
          <w:color w:val="000000"/>
          <w:szCs w:val="24"/>
          <w:lang w:val="en-US"/>
        </w:rPr>
        <w:t xml:space="preserve">In this format, it retains more or less the structure of a full paper, thus a normal (short abstract) is also placed here. The rest of remaining subsections </w:t>
      </w:r>
      <w:r w:rsidR="009D2F87">
        <w:rPr>
          <w:rFonts w:eastAsia="LiberationSerif-Bold"/>
          <w:color w:val="000000"/>
          <w:szCs w:val="24"/>
          <w:lang w:val="en-US"/>
        </w:rPr>
        <w:t xml:space="preserve">(and their subtitles) </w:t>
      </w:r>
      <w:r w:rsidR="00FE10B2">
        <w:rPr>
          <w:rFonts w:eastAsia="LiberationSerif-Bold"/>
          <w:color w:val="000000"/>
          <w:szCs w:val="24"/>
          <w:lang w:val="en-US"/>
        </w:rPr>
        <w:t xml:space="preserve">should be composed </w:t>
      </w:r>
      <w:r w:rsidR="009D2F87">
        <w:rPr>
          <w:rFonts w:eastAsia="LiberationSerif-Bold"/>
          <w:color w:val="000000"/>
          <w:szCs w:val="24"/>
          <w:lang w:val="en-US"/>
        </w:rPr>
        <w:t xml:space="preserve">from the sections of a full paper, for example, </w:t>
      </w:r>
      <w:r w:rsidR="009D2F87" w:rsidRPr="00FD09C7">
        <w:rPr>
          <w:rFonts w:eastAsia="LiberationSerif-Bold"/>
          <w:color w:val="000000"/>
          <w:szCs w:val="24"/>
          <w:lang w:val="en-US"/>
        </w:rPr>
        <w:t>introduction, method, findings and conclusion</w:t>
      </w:r>
      <w:r w:rsidR="009D2F87">
        <w:rPr>
          <w:rFonts w:eastAsia="LiberationSerif-Bold"/>
          <w:color w:val="000000"/>
          <w:szCs w:val="24"/>
          <w:lang w:val="en-US"/>
        </w:rPr>
        <w:t>. The typefaces and styles of the texts should follow conference organizer’s guidelines.</w:t>
      </w:r>
    </w:p>
    <w:p w14:paraId="63D679B8" w14:textId="77777777" w:rsidR="000A2364" w:rsidRDefault="000A2364">
      <w:pPr>
        <w:widowControl w:val="0"/>
        <w:tabs>
          <w:tab w:val="clear" w:pos="1134"/>
        </w:tabs>
        <w:suppressAutoHyphens w:val="0"/>
        <w:jc w:val="left"/>
        <w:rPr>
          <w:rFonts w:eastAsia="LiberationSerif"/>
          <w:color w:val="000000"/>
          <w:szCs w:val="24"/>
          <w:lang w:val="en-US"/>
        </w:rPr>
      </w:pPr>
    </w:p>
    <w:p w14:paraId="360872FE" w14:textId="5B07B848" w:rsidR="000A2364" w:rsidRDefault="00A725C0">
      <w:pPr>
        <w:jc w:val="left"/>
        <w:rPr>
          <w:rFonts w:eastAsia="LiberationSerif"/>
          <w:color w:val="000000"/>
          <w:szCs w:val="24"/>
          <w:lang w:val="en-US"/>
        </w:rPr>
      </w:pPr>
      <w:r>
        <w:rPr>
          <w:rFonts w:eastAsia="LiberationSerif"/>
          <w:b/>
          <w:color w:val="000000"/>
          <w:szCs w:val="24"/>
          <w:lang w:val="en-US"/>
        </w:rPr>
        <w:t>Keywords:</w:t>
      </w:r>
      <w:r>
        <w:rPr>
          <w:rFonts w:eastAsia="LiberationSerif"/>
          <w:color w:val="000000"/>
          <w:szCs w:val="24"/>
          <w:lang w:val="en-US"/>
        </w:rPr>
        <w:t xml:space="preserve"> </w:t>
      </w:r>
      <w:r w:rsidR="009D2F87">
        <w:rPr>
          <w:rFonts w:eastAsia="LiberationSerif"/>
          <w:color w:val="000000"/>
          <w:szCs w:val="24"/>
          <w:lang w:val="en-US"/>
        </w:rPr>
        <w:t>Extended</w:t>
      </w:r>
      <w:r>
        <w:rPr>
          <w:rFonts w:eastAsia="LiberationSerif"/>
          <w:color w:val="000000"/>
          <w:szCs w:val="24"/>
          <w:lang w:val="en-US"/>
        </w:rPr>
        <w:t xml:space="preserve"> Abstract; </w:t>
      </w:r>
      <w:r w:rsidR="009D2F87">
        <w:rPr>
          <w:rFonts w:eastAsia="LiberationSerif"/>
          <w:color w:val="000000"/>
          <w:szCs w:val="24"/>
          <w:lang w:val="en-US"/>
        </w:rPr>
        <w:t xml:space="preserve">ACRS; </w:t>
      </w:r>
      <w:r>
        <w:rPr>
          <w:rFonts w:eastAsia="LiberationSerif"/>
          <w:color w:val="000000"/>
          <w:szCs w:val="24"/>
          <w:lang w:val="en-US"/>
        </w:rPr>
        <w:t>Keyword 3; … (max. 5 keywords)</w:t>
      </w:r>
    </w:p>
    <w:p w14:paraId="52358AAE" w14:textId="6B161DF5" w:rsidR="009D2F87" w:rsidRDefault="009D2F87">
      <w:pPr>
        <w:jc w:val="left"/>
        <w:rPr>
          <w:rFonts w:eastAsia="LiberationSerif"/>
          <w:color w:val="000000"/>
          <w:szCs w:val="24"/>
          <w:lang w:val="en-US"/>
        </w:rPr>
      </w:pPr>
    </w:p>
    <w:p w14:paraId="4A883DA9" w14:textId="2BB99BEC" w:rsidR="009D2F87" w:rsidRDefault="009D2F87" w:rsidP="008A1958">
      <w:pPr>
        <w:pStyle w:val="Heading1"/>
      </w:pPr>
      <w:r w:rsidRPr="008A1958">
        <w:t>Introduction</w:t>
      </w:r>
    </w:p>
    <w:p w14:paraId="5D23A1F4" w14:textId="5915A6E8" w:rsidR="00E72021" w:rsidRDefault="00E90504" w:rsidP="00E90504">
      <w:pPr>
        <w:rPr>
          <w:rFonts w:eastAsia="LiberationSerif-Bold"/>
          <w:color w:val="000000"/>
          <w:szCs w:val="24"/>
          <w:lang w:val="en-US"/>
        </w:rPr>
      </w:pPr>
      <w:r>
        <w:t xml:space="preserve">As self-plagiarism (duplicate publication) becomes a major concern in academics, more and more authors are reluctant to submit full papers to conferences. Long abstract or extended abstract become a popular alternative </w:t>
      </w:r>
      <w:r w:rsidR="00972334">
        <w:t xml:space="preserve">when submitting works to conferences. </w:t>
      </w:r>
      <w:r w:rsidR="00AE2DB5">
        <w:t xml:space="preserve">Extended abstracts should be </w:t>
      </w:r>
      <w:r w:rsidR="00AE2DB5">
        <w:rPr>
          <w:rFonts w:eastAsia="LiberationSerif-Bold"/>
          <w:color w:val="000000"/>
          <w:szCs w:val="24"/>
          <w:lang w:val="en-US"/>
        </w:rPr>
        <w:t xml:space="preserve">written in a form that is shorter than the full text. Although </w:t>
      </w:r>
      <w:r w:rsidR="00D13750">
        <w:rPr>
          <w:rFonts w:eastAsia="LiberationSerif-Bold"/>
          <w:color w:val="000000"/>
          <w:szCs w:val="24"/>
          <w:lang w:val="en-US"/>
        </w:rPr>
        <w:t>it</w:t>
      </w:r>
      <w:r w:rsidR="00AE2DB5">
        <w:rPr>
          <w:rFonts w:eastAsia="LiberationSerif-Bold"/>
          <w:color w:val="000000"/>
          <w:szCs w:val="24"/>
          <w:lang w:val="en-US"/>
        </w:rPr>
        <w:t xml:space="preserve"> is short</w:t>
      </w:r>
      <w:r w:rsidR="00A725C0">
        <w:rPr>
          <w:rFonts w:eastAsia="LiberationSerif-Bold"/>
          <w:color w:val="000000"/>
          <w:szCs w:val="24"/>
          <w:lang w:val="en-US"/>
        </w:rPr>
        <w:t xml:space="preserve"> (typically 2-4 pages)</w:t>
      </w:r>
      <w:r w:rsidR="00AE2DB5">
        <w:rPr>
          <w:rFonts w:eastAsia="LiberationSerif-Bold"/>
          <w:color w:val="000000"/>
          <w:szCs w:val="24"/>
          <w:lang w:val="en-US"/>
        </w:rPr>
        <w:t>,</w:t>
      </w:r>
      <w:r w:rsidR="00D13750">
        <w:rPr>
          <w:rFonts w:eastAsia="LiberationSerif-Bold"/>
          <w:color w:val="000000"/>
          <w:szCs w:val="24"/>
          <w:lang w:val="en-US"/>
        </w:rPr>
        <w:t xml:space="preserve"> it</w:t>
      </w:r>
      <w:r w:rsidR="00AE2DB5">
        <w:rPr>
          <w:rFonts w:eastAsia="LiberationSerif-Bold"/>
          <w:color w:val="000000"/>
          <w:szCs w:val="24"/>
          <w:lang w:val="en-US"/>
        </w:rPr>
        <w:t xml:space="preserve"> should be informative, and can include graphical illustrations and tables etc. Extended abstracts can be prepared in a structure similar to a full paper with necessary subsection titles, such as introduction, metho</w:t>
      </w:r>
      <w:r w:rsidR="00182ADB">
        <w:rPr>
          <w:rFonts w:eastAsia="LiberationSerif-Bold"/>
          <w:color w:val="000000"/>
          <w:szCs w:val="24"/>
          <w:lang w:val="en-US"/>
        </w:rPr>
        <w:t>dology, results/findings, and conclusion</w:t>
      </w:r>
      <w:r w:rsidR="00AE2DB5">
        <w:rPr>
          <w:rFonts w:eastAsia="LiberationSerif-Bold"/>
          <w:color w:val="000000"/>
          <w:szCs w:val="24"/>
          <w:lang w:val="en-US"/>
        </w:rPr>
        <w:t>.</w:t>
      </w:r>
      <w:r w:rsidR="00182ADB">
        <w:rPr>
          <w:rFonts w:eastAsia="LiberationSerif-Bold"/>
          <w:color w:val="000000"/>
          <w:szCs w:val="24"/>
          <w:lang w:val="en-US"/>
        </w:rPr>
        <w:t xml:space="preserve"> In particular, if an extended abstract is intended to be a replacement of a full paper, it should have a structure that explains the content of the core information of the said work, including detailed summary of the research and with </w:t>
      </w:r>
      <w:r w:rsidR="00E72021">
        <w:rPr>
          <w:rFonts w:eastAsia="LiberationSerif-Bold"/>
          <w:color w:val="000000"/>
          <w:szCs w:val="24"/>
          <w:lang w:val="en-US"/>
        </w:rPr>
        <w:t>(concise) key elements of a full paper.</w:t>
      </w:r>
    </w:p>
    <w:p w14:paraId="62D586A0" w14:textId="77777777" w:rsidR="00E72021" w:rsidRDefault="00E72021" w:rsidP="00E90504">
      <w:pPr>
        <w:rPr>
          <w:rFonts w:eastAsia="LiberationSerif-Bold"/>
          <w:color w:val="000000"/>
          <w:szCs w:val="24"/>
          <w:lang w:val="en-US"/>
        </w:rPr>
      </w:pPr>
    </w:p>
    <w:p w14:paraId="0A9F6C6D" w14:textId="5C2DE497" w:rsidR="00E90504" w:rsidRDefault="00E72021" w:rsidP="00E72021">
      <w:pPr>
        <w:rPr>
          <w:rFonts w:eastAsia="LiberationSerif-Bold"/>
          <w:color w:val="000000"/>
          <w:szCs w:val="24"/>
          <w:lang w:val="en-US"/>
        </w:rPr>
      </w:pPr>
      <w:r>
        <w:rPr>
          <w:rFonts w:eastAsia="LiberationSerif-Bold"/>
          <w:color w:val="000000"/>
          <w:szCs w:val="24"/>
          <w:lang w:val="en-US"/>
        </w:rPr>
        <w:t>The typefaces and styles of the texts in an extended abstract should follow the guidelines provided by the conference organizers. Brief l</w:t>
      </w:r>
      <w:r w:rsidRPr="00E72021">
        <w:rPr>
          <w:rFonts w:eastAsia="LiberationSerif-Bold"/>
          <w:color w:val="000000"/>
          <w:szCs w:val="24"/>
          <w:lang w:val="en-US"/>
        </w:rPr>
        <w:t xml:space="preserve">iterature </w:t>
      </w:r>
      <w:r>
        <w:rPr>
          <w:rFonts w:eastAsia="LiberationSerif-Bold"/>
          <w:color w:val="000000"/>
          <w:szCs w:val="24"/>
          <w:lang w:val="en-US"/>
        </w:rPr>
        <w:t xml:space="preserve">reviews </w:t>
      </w:r>
      <w:r w:rsidRPr="00E72021">
        <w:rPr>
          <w:rFonts w:eastAsia="LiberationSerif-Bold"/>
          <w:color w:val="000000"/>
          <w:szCs w:val="24"/>
          <w:lang w:val="en-US"/>
        </w:rPr>
        <w:t>regarding the work subject</w:t>
      </w:r>
      <w:r>
        <w:rPr>
          <w:rFonts w:eastAsia="LiberationSerif-Bold"/>
          <w:color w:val="000000"/>
          <w:szCs w:val="24"/>
          <w:lang w:val="en-US"/>
        </w:rPr>
        <w:t xml:space="preserve"> </w:t>
      </w:r>
      <w:r w:rsidRPr="00E72021">
        <w:rPr>
          <w:rFonts w:eastAsia="LiberationSerif-Bold"/>
          <w:color w:val="000000"/>
          <w:szCs w:val="24"/>
          <w:lang w:val="en-US"/>
        </w:rPr>
        <w:t xml:space="preserve">should </w:t>
      </w:r>
      <w:r>
        <w:rPr>
          <w:rFonts w:eastAsia="LiberationSerif-Bold"/>
          <w:color w:val="000000"/>
          <w:szCs w:val="24"/>
          <w:lang w:val="en-US"/>
        </w:rPr>
        <w:t xml:space="preserve">also </w:t>
      </w:r>
      <w:r w:rsidRPr="00E72021">
        <w:rPr>
          <w:rFonts w:eastAsia="LiberationSerif-Bold"/>
          <w:color w:val="000000"/>
          <w:szCs w:val="24"/>
          <w:lang w:val="en-US"/>
        </w:rPr>
        <w:t>be presented clearly in the introduction section.</w:t>
      </w:r>
    </w:p>
    <w:p w14:paraId="67A76519" w14:textId="1BDE4DAC" w:rsidR="00E72021" w:rsidRDefault="00E72021" w:rsidP="00E72021">
      <w:pPr>
        <w:rPr>
          <w:rFonts w:eastAsia="LiberationSerif-Bold"/>
          <w:color w:val="000000"/>
          <w:szCs w:val="24"/>
          <w:lang w:val="en-US"/>
        </w:rPr>
      </w:pPr>
    </w:p>
    <w:p w14:paraId="3A566DF1" w14:textId="2D85B9A4" w:rsidR="00E72021" w:rsidRDefault="00E72021" w:rsidP="00E72021">
      <w:pPr>
        <w:pStyle w:val="Heading1"/>
        <w:rPr>
          <w:lang w:val="en-US"/>
        </w:rPr>
      </w:pPr>
      <w:r>
        <w:rPr>
          <w:lang w:val="en-US"/>
        </w:rPr>
        <w:t>Method</w:t>
      </w:r>
      <w:r w:rsidR="00EB7CE7">
        <w:rPr>
          <w:lang w:val="en-US"/>
        </w:rPr>
        <w:t>ology</w:t>
      </w:r>
    </w:p>
    <w:p w14:paraId="709E93AE" w14:textId="20855CA1" w:rsidR="00E72021" w:rsidRDefault="00EB7CE7" w:rsidP="00E72021">
      <w:pPr>
        <w:rPr>
          <w:lang w:val="en-US" w:eastAsia="zh-TW"/>
        </w:rPr>
      </w:pPr>
      <w:r>
        <w:rPr>
          <w:lang w:val="en-US"/>
        </w:rPr>
        <w:t xml:space="preserve">Materials, equipment, and method used in the </w:t>
      </w:r>
      <w:r w:rsidR="00342B36">
        <w:rPr>
          <w:lang w:val="en-US" w:eastAsia="zh-TW"/>
        </w:rPr>
        <w:t>work must be stated concisely but clearly. Also give accounts of study area, data collection, processing and analysis.</w:t>
      </w:r>
      <w:r w:rsidR="00435B05">
        <w:rPr>
          <w:lang w:val="en-US" w:eastAsia="zh-TW"/>
        </w:rPr>
        <w:t xml:space="preserve"> Do not simply present a flowchart or bullets list of procedures.</w:t>
      </w:r>
    </w:p>
    <w:p w14:paraId="6AFD3A03" w14:textId="0FA76706" w:rsidR="00342B36" w:rsidRDefault="00342B36" w:rsidP="00E72021">
      <w:pPr>
        <w:rPr>
          <w:lang w:val="en-US" w:eastAsia="zh-TW"/>
        </w:rPr>
      </w:pPr>
    </w:p>
    <w:p w14:paraId="2428143E" w14:textId="43A91904" w:rsidR="00342B36" w:rsidRDefault="00342B36" w:rsidP="00342B36">
      <w:pPr>
        <w:pStyle w:val="Heading1"/>
        <w:rPr>
          <w:lang w:val="en-US" w:eastAsia="zh-TW"/>
        </w:rPr>
      </w:pPr>
      <w:r>
        <w:rPr>
          <w:lang w:val="en-US" w:eastAsia="zh-TW"/>
        </w:rPr>
        <w:lastRenderedPageBreak/>
        <w:t>Results/Findings</w:t>
      </w:r>
    </w:p>
    <w:p w14:paraId="49318F09" w14:textId="4E4078DC" w:rsidR="00342B36" w:rsidRDefault="00435B05" w:rsidP="00342B36">
      <w:pPr>
        <w:rPr>
          <w:lang w:val="en-US" w:eastAsia="zh-TW"/>
        </w:rPr>
      </w:pPr>
      <w:r>
        <w:rPr>
          <w:lang w:val="en-US" w:eastAsia="zh-TW"/>
        </w:rPr>
        <w:t xml:space="preserve">Results and main findings should be described here. </w:t>
      </w:r>
      <w:r w:rsidR="00C55C2B">
        <w:rPr>
          <w:lang w:val="en-US" w:eastAsia="zh-TW"/>
        </w:rPr>
        <w:t>It is a good idea to include tables and figures from your research results. All tables and figures should be numbered, with head</w:t>
      </w:r>
      <w:r w:rsidR="00AF09B9">
        <w:rPr>
          <w:lang w:val="en-US" w:eastAsia="zh-TW"/>
        </w:rPr>
        <w:t>er</w:t>
      </w:r>
      <w:r w:rsidR="00C55C2B">
        <w:rPr>
          <w:lang w:val="en-US" w:eastAsia="zh-TW"/>
        </w:rPr>
        <w:t>s and captions</w:t>
      </w:r>
      <w:r w:rsidR="00AF09B9">
        <w:rPr>
          <w:lang w:val="en-US" w:eastAsia="zh-TW"/>
        </w:rPr>
        <w:t xml:space="preserve"> (e.g., see Table 1 and Figure 1). Pay special attention to text size and image quality to ensure readability of your tables and figures.</w:t>
      </w:r>
    </w:p>
    <w:p w14:paraId="1A696DCF" w14:textId="33AF10BD" w:rsidR="00AF09B9" w:rsidRDefault="00AE61BD" w:rsidP="00AE61BD">
      <w:pPr>
        <w:jc w:val="center"/>
        <w:rPr>
          <w:lang w:val="en-US" w:eastAsia="zh-TW"/>
        </w:rPr>
      </w:pPr>
      <w:r w:rsidRPr="00FA1FD4">
        <w:rPr>
          <w:noProof/>
          <w:lang w:val="fr-FR"/>
        </w:rPr>
        <w:drawing>
          <wp:inline distT="0" distB="0" distL="0" distR="0" wp14:anchorId="5920DB75" wp14:editId="00020101">
            <wp:extent cx="5054600" cy="2616200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9" b="9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205" cy="266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1E3C5" w14:textId="18AF7218" w:rsidR="00AE61BD" w:rsidRDefault="00AE61BD" w:rsidP="00AE61BD">
      <w:pPr>
        <w:jc w:val="center"/>
        <w:rPr>
          <w:lang w:val="en-US" w:eastAsia="zh-TW"/>
        </w:rPr>
      </w:pPr>
      <w:r>
        <w:rPr>
          <w:lang w:val="en-US" w:eastAsia="zh-TW"/>
        </w:rPr>
        <w:t>Figure 1: I am a figure.</w:t>
      </w:r>
    </w:p>
    <w:p w14:paraId="1DB8C70E" w14:textId="54B930BD" w:rsidR="00AE61BD" w:rsidRDefault="00AE61BD" w:rsidP="00AE61BD">
      <w:pPr>
        <w:jc w:val="center"/>
        <w:rPr>
          <w:lang w:val="en-US" w:eastAsia="zh-TW"/>
        </w:rPr>
      </w:pPr>
    </w:p>
    <w:p w14:paraId="5F8F9587" w14:textId="4322B912" w:rsidR="00AE61BD" w:rsidRDefault="00AE61BD" w:rsidP="00AE61BD">
      <w:pPr>
        <w:spacing w:after="120"/>
        <w:jc w:val="center"/>
        <w:rPr>
          <w:lang w:val="en-US" w:eastAsia="zh-TW"/>
        </w:rPr>
      </w:pPr>
      <w:r>
        <w:rPr>
          <w:lang w:val="en-US" w:eastAsia="zh-TW"/>
        </w:rPr>
        <w:t>Table 1: A table showing suggested margin setting for A4 paper.</w:t>
      </w:r>
    </w:p>
    <w:tbl>
      <w:tblPr>
        <w:tblW w:w="0" w:type="auto"/>
        <w:jc w:val="center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0"/>
        <w:gridCol w:w="740"/>
        <w:gridCol w:w="851"/>
      </w:tblGrid>
      <w:tr w:rsidR="00AE61BD" w:rsidRPr="00AE61BD" w14:paraId="0702C022" w14:textId="77777777" w:rsidTr="00153AF7">
        <w:trPr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6" w:space="0" w:color="008000"/>
              <w:right w:val="single" w:sz="4" w:space="0" w:color="auto"/>
            </w:tcBorders>
          </w:tcPr>
          <w:p w14:paraId="2C6828F9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Setting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9F44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A4 size paper</w:t>
            </w:r>
          </w:p>
        </w:tc>
      </w:tr>
      <w:tr w:rsidR="00AE61BD" w:rsidRPr="00AE61BD" w14:paraId="56BA7321" w14:textId="77777777" w:rsidTr="00153AF7">
        <w:trPr>
          <w:jc w:val="center"/>
        </w:trPr>
        <w:tc>
          <w:tcPr>
            <w:tcW w:w="16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919652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08395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4C305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inches</w:t>
            </w:r>
          </w:p>
        </w:tc>
      </w:tr>
      <w:tr w:rsidR="00AE61BD" w:rsidRPr="00AE61BD" w14:paraId="7599A307" w14:textId="77777777" w:rsidTr="00153AF7">
        <w:trPr>
          <w:jc w:val="center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49DF8A6F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Top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CEAF2D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30592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1.0</w:t>
            </w:r>
          </w:p>
        </w:tc>
      </w:tr>
      <w:tr w:rsidR="00AE61BD" w:rsidRPr="00AE61BD" w14:paraId="5D01674C" w14:textId="77777777" w:rsidTr="00153AF7">
        <w:trPr>
          <w:jc w:val="center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22104073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Bottom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854DD2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76D85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1.0</w:t>
            </w:r>
          </w:p>
        </w:tc>
      </w:tr>
      <w:tr w:rsidR="00AE61BD" w:rsidRPr="00AE61BD" w14:paraId="3510B4C3" w14:textId="77777777" w:rsidTr="00153AF7">
        <w:trPr>
          <w:jc w:val="center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19E4C29A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Left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0A4850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51202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0.8</w:t>
            </w:r>
          </w:p>
        </w:tc>
      </w:tr>
      <w:tr w:rsidR="00AE61BD" w:rsidRPr="00AE61BD" w14:paraId="0FCDE8BF" w14:textId="77777777" w:rsidTr="00153AF7">
        <w:trPr>
          <w:jc w:val="center"/>
        </w:trPr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14:paraId="5CF3751B" w14:textId="77777777" w:rsidR="00AE61BD" w:rsidRPr="00AE61BD" w:rsidRDefault="00AE61BD" w:rsidP="00153AF7">
            <w:pPr>
              <w:pStyle w:val="Tablecelltext"/>
              <w:jc w:val="lef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Right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E0659A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681C9" w14:textId="77777777" w:rsidR="00AE61BD" w:rsidRPr="00AE61BD" w:rsidRDefault="00AE61BD" w:rsidP="00153AF7">
            <w:pPr>
              <w:pStyle w:val="Tablecelltext"/>
              <w:rPr>
                <w:sz w:val="24"/>
                <w:szCs w:val="24"/>
              </w:rPr>
            </w:pPr>
            <w:r w:rsidRPr="00AE61BD">
              <w:rPr>
                <w:sz w:val="24"/>
                <w:szCs w:val="24"/>
              </w:rPr>
              <w:t>0.8</w:t>
            </w:r>
          </w:p>
        </w:tc>
      </w:tr>
    </w:tbl>
    <w:p w14:paraId="16FFE525" w14:textId="697B530C" w:rsidR="00AE61BD" w:rsidRDefault="00AE61BD" w:rsidP="00AE61BD">
      <w:pPr>
        <w:jc w:val="center"/>
        <w:rPr>
          <w:lang w:val="en-US" w:eastAsia="zh-TW"/>
        </w:rPr>
      </w:pPr>
    </w:p>
    <w:p w14:paraId="3B2DDFC7" w14:textId="3D98130D" w:rsidR="00AE61BD" w:rsidRDefault="00AE61BD" w:rsidP="00AE61BD">
      <w:pPr>
        <w:pStyle w:val="Heading1"/>
        <w:rPr>
          <w:lang w:val="en-US" w:eastAsia="zh-TW"/>
        </w:rPr>
      </w:pPr>
      <w:r>
        <w:rPr>
          <w:lang w:val="en-US" w:eastAsia="zh-TW"/>
        </w:rPr>
        <w:t>Conclusion</w:t>
      </w:r>
    </w:p>
    <w:p w14:paraId="2164325A" w14:textId="1D799881" w:rsidR="005A52D5" w:rsidRDefault="00AE61BD" w:rsidP="005A52D5">
      <w:pPr>
        <w:rPr>
          <w:lang w:val="en-US" w:eastAsia="zh-TW"/>
        </w:rPr>
      </w:pPr>
      <w:r>
        <w:rPr>
          <w:lang w:val="en-US" w:eastAsia="zh-TW"/>
        </w:rPr>
        <w:t>Summarize your research work, discoveries</w:t>
      </w:r>
      <w:r w:rsidR="00660A56">
        <w:rPr>
          <w:lang w:val="en-US" w:eastAsia="zh-TW"/>
        </w:rPr>
        <w:t xml:space="preserve"> and </w:t>
      </w:r>
      <w:r w:rsidR="005A52D5">
        <w:rPr>
          <w:lang w:val="en-US" w:eastAsia="zh-TW"/>
        </w:rPr>
        <w:t>remarks. Also, present limitations learned from your research and suggestions for future studies.</w:t>
      </w:r>
    </w:p>
    <w:p w14:paraId="2A75F3A5" w14:textId="77777777" w:rsidR="005A52D5" w:rsidRDefault="005A52D5" w:rsidP="005A52D5">
      <w:pPr>
        <w:rPr>
          <w:lang w:val="en-US" w:eastAsia="zh-TW"/>
        </w:rPr>
      </w:pPr>
    </w:p>
    <w:p w14:paraId="5740E7DE" w14:textId="0A10D803" w:rsidR="005A52D5" w:rsidRDefault="005A52D5" w:rsidP="005A52D5">
      <w:pPr>
        <w:pStyle w:val="Heading1"/>
        <w:numPr>
          <w:ilvl w:val="0"/>
          <w:numId w:val="0"/>
        </w:numPr>
        <w:rPr>
          <w:lang w:val="en-US" w:eastAsia="zh-TW"/>
        </w:rPr>
      </w:pPr>
      <w:r>
        <w:rPr>
          <w:lang w:val="en-US" w:eastAsia="zh-TW"/>
        </w:rPr>
        <w:t>References</w:t>
      </w:r>
    </w:p>
    <w:p w14:paraId="433BA11D" w14:textId="3CAC0389" w:rsidR="005A52D5" w:rsidRDefault="005A52D5" w:rsidP="005A52D5">
      <w:pPr>
        <w:rPr>
          <w:lang w:val="en-US" w:eastAsia="zh-TW"/>
        </w:rPr>
      </w:pPr>
      <w:r>
        <w:rPr>
          <w:lang w:val="en-US" w:eastAsia="zh-TW"/>
        </w:rPr>
        <w:t>List cited literatures according to the format and style specified by the conference organizer. All listed literatures must be cited in the main text.</w:t>
      </w:r>
      <w:r w:rsidR="004314D0">
        <w:rPr>
          <w:lang w:val="en-US" w:eastAsia="zh-TW"/>
        </w:rPr>
        <w:t xml:space="preserve"> Examples of bibliography are listed below.</w:t>
      </w:r>
    </w:p>
    <w:p w14:paraId="2E10668D" w14:textId="463B0983" w:rsidR="004314D0" w:rsidRDefault="004314D0" w:rsidP="005A52D5">
      <w:pPr>
        <w:rPr>
          <w:lang w:val="en-US" w:eastAsia="zh-TW"/>
        </w:rPr>
      </w:pPr>
    </w:p>
    <w:p w14:paraId="61E8BBB5" w14:textId="454688B7" w:rsidR="004314D0" w:rsidRDefault="004314D0" w:rsidP="005A52D5">
      <w:pPr>
        <w:rPr>
          <w:lang w:val="en-US" w:eastAsia="zh-TW"/>
        </w:rPr>
      </w:pPr>
      <w:r w:rsidRPr="004314D0">
        <w:rPr>
          <w:lang w:val="en-US" w:eastAsia="zh-TW"/>
        </w:rPr>
        <w:t xml:space="preserve">Smith, J., </w:t>
      </w:r>
      <w:r>
        <w:rPr>
          <w:lang w:val="en-US" w:eastAsia="zh-TW"/>
        </w:rPr>
        <w:t>202</w:t>
      </w:r>
      <w:r w:rsidR="00A7148D">
        <w:rPr>
          <w:lang w:val="en-US" w:eastAsia="zh-TW"/>
        </w:rPr>
        <w:t>0</w:t>
      </w:r>
      <w:r w:rsidRPr="004314D0">
        <w:rPr>
          <w:lang w:val="en-US" w:eastAsia="zh-TW"/>
        </w:rPr>
        <w:t xml:space="preserve">.  </w:t>
      </w:r>
      <w:r w:rsidR="00A7148D" w:rsidRPr="00A7148D">
        <w:rPr>
          <w:i/>
          <w:iCs/>
          <w:lang w:val="en-US" w:eastAsia="zh-TW"/>
        </w:rPr>
        <w:t>Book</w:t>
      </w:r>
      <w:r w:rsidRPr="00A7148D">
        <w:rPr>
          <w:i/>
          <w:iCs/>
          <w:lang w:val="en-US" w:eastAsia="zh-TW"/>
        </w:rPr>
        <w:t xml:space="preserve"> Title</w:t>
      </w:r>
      <w:r w:rsidRPr="004314D0">
        <w:rPr>
          <w:lang w:val="en-US" w:eastAsia="zh-TW"/>
        </w:rPr>
        <w:t xml:space="preserve">. </w:t>
      </w:r>
      <w:r w:rsidR="00A7148D">
        <w:rPr>
          <w:lang w:val="en-US" w:eastAsia="zh-TW"/>
        </w:rPr>
        <w:t>Publisher</w:t>
      </w:r>
      <w:r w:rsidRPr="004314D0">
        <w:rPr>
          <w:lang w:val="en-US" w:eastAsia="zh-TW"/>
        </w:rPr>
        <w:t>, A</w:t>
      </w:r>
      <w:r w:rsidR="00A7148D">
        <w:rPr>
          <w:lang w:val="en-US" w:eastAsia="zh-TW"/>
        </w:rPr>
        <w:t>ddress (City)</w:t>
      </w:r>
      <w:r w:rsidRPr="004314D0">
        <w:rPr>
          <w:lang w:val="en-US" w:eastAsia="zh-TW"/>
        </w:rPr>
        <w:t xml:space="preserve">, pp. </w:t>
      </w:r>
      <w:r w:rsidR="00A7148D">
        <w:rPr>
          <w:lang w:val="en-US" w:eastAsia="zh-TW"/>
        </w:rPr>
        <w:t>123</w:t>
      </w:r>
      <w:r w:rsidRPr="004314D0">
        <w:rPr>
          <w:lang w:val="en-US" w:eastAsia="zh-TW"/>
        </w:rPr>
        <w:t>-</w:t>
      </w:r>
      <w:r w:rsidR="00A7148D">
        <w:rPr>
          <w:lang w:val="en-US" w:eastAsia="zh-TW"/>
        </w:rPr>
        <w:t>130.</w:t>
      </w:r>
    </w:p>
    <w:p w14:paraId="386C4DED" w14:textId="0F989FAE" w:rsidR="00A7148D" w:rsidRDefault="00A7148D" w:rsidP="005A52D5">
      <w:pPr>
        <w:rPr>
          <w:lang w:val="en-US" w:eastAsia="zh-TW"/>
        </w:rPr>
      </w:pPr>
      <w:r>
        <w:rPr>
          <w:lang w:val="en-US" w:eastAsia="zh-TW"/>
        </w:rPr>
        <w:t xml:space="preserve">Smith, J. and J. Dole, 2024. Paper Title, </w:t>
      </w:r>
      <w:r w:rsidRPr="00A7148D">
        <w:rPr>
          <w:i/>
          <w:iCs/>
          <w:lang w:val="en-US" w:eastAsia="zh-TW"/>
        </w:rPr>
        <w:t>Journal Name</w:t>
      </w:r>
      <w:r>
        <w:rPr>
          <w:lang w:val="en-US" w:eastAsia="zh-TW"/>
        </w:rPr>
        <w:t>, 12(3), pp. 28-36.</w:t>
      </w:r>
    </w:p>
    <w:p w14:paraId="5EBDA593" w14:textId="34FCC265" w:rsidR="00A7148D" w:rsidRPr="005A52D5" w:rsidRDefault="00A7148D" w:rsidP="00C9177D">
      <w:pPr>
        <w:ind w:left="284" w:hanging="284"/>
        <w:rPr>
          <w:lang w:val="en-US" w:eastAsia="zh-TW"/>
        </w:rPr>
      </w:pPr>
      <w:r>
        <w:rPr>
          <w:lang w:val="en-US" w:eastAsia="zh-TW"/>
        </w:rPr>
        <w:t xml:space="preserve">Surname, F., G. </w:t>
      </w:r>
      <w:proofErr w:type="spellStart"/>
      <w:r>
        <w:rPr>
          <w:lang w:val="en-US" w:eastAsia="zh-TW"/>
        </w:rPr>
        <w:t>Familyname</w:t>
      </w:r>
      <w:proofErr w:type="spellEnd"/>
      <w:r>
        <w:rPr>
          <w:lang w:val="en-US" w:eastAsia="zh-TW"/>
        </w:rPr>
        <w:t xml:space="preserve"> and A. </w:t>
      </w:r>
      <w:proofErr w:type="spellStart"/>
      <w:r>
        <w:rPr>
          <w:lang w:val="en-US" w:eastAsia="zh-TW"/>
        </w:rPr>
        <w:t>Myname</w:t>
      </w:r>
      <w:proofErr w:type="spellEnd"/>
      <w:r>
        <w:rPr>
          <w:lang w:val="en-US" w:eastAsia="zh-TW"/>
        </w:rPr>
        <w:t>, 2020. Paper Title</w:t>
      </w:r>
      <w:r w:rsidR="00300425">
        <w:rPr>
          <w:lang w:val="en-US" w:eastAsia="zh-TW"/>
        </w:rPr>
        <w:t>, In Proceedings of Some Conference, Vol. 2, pp. 3-6. Address (City, Country), Dates.</w:t>
      </w:r>
    </w:p>
    <w:sectPr w:rsidR="00A7148D" w:rsidRPr="005A52D5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3514" w14:textId="77777777" w:rsidR="00706731" w:rsidRDefault="00706731" w:rsidP="00AE192A">
      <w:r>
        <w:separator/>
      </w:r>
    </w:p>
  </w:endnote>
  <w:endnote w:type="continuationSeparator" w:id="0">
    <w:p w14:paraId="3E519C19" w14:textId="77777777" w:rsidR="00706731" w:rsidRDefault="00706731" w:rsidP="00AE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TC Regular">
    <w:altName w:val="Microsoft JhengHei"/>
    <w:charset w:val="88"/>
    <w:family w:val="script"/>
    <w:pitch w:val="variable"/>
    <w:sig w:usb0="800000E3" w:usb1="38CFFD7A" w:usb2="00000016" w:usb3="00000000" w:csb0="0010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Kai TW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 (Headings CS)">
    <w:altName w:val="Calibri Light"/>
    <w:panose1 w:val="00000000000000000000"/>
    <w:charset w:val="00"/>
    <w:family w:val="roman"/>
    <w:notTrueType/>
    <w:pitch w:val="default"/>
  </w:font>
  <w:font w:name="LiberationSerif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erif-Bold">
    <w:altName w:val="Cambria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7E6D" w14:textId="77777777" w:rsidR="00706731" w:rsidRDefault="00706731" w:rsidP="00AE192A">
      <w:r>
        <w:separator/>
      </w:r>
    </w:p>
  </w:footnote>
  <w:footnote w:type="continuationSeparator" w:id="0">
    <w:p w14:paraId="6C4190F4" w14:textId="77777777" w:rsidR="00706731" w:rsidRDefault="00706731" w:rsidP="00AE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1797" w14:textId="0242CF4F" w:rsidR="00AE192A" w:rsidRDefault="00AE192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17BBAD" wp14:editId="3A71CB7B">
          <wp:simplePos x="0" y="0"/>
          <wp:positionH relativeFrom="column">
            <wp:posOffset>-720090</wp:posOffset>
          </wp:positionH>
          <wp:positionV relativeFrom="paragraph">
            <wp:posOffset>-9525</wp:posOffset>
          </wp:positionV>
          <wp:extent cx="7553325" cy="901065"/>
          <wp:effectExtent l="0" t="0" r="0" b="0"/>
          <wp:wrapTight wrapText="bothSides">
            <wp:wrapPolygon edited="0">
              <wp:start x="0" y="0"/>
              <wp:lineTo x="0" y="21006"/>
              <wp:lineTo x="21573" y="21006"/>
              <wp:lineTo x="21573" y="0"/>
              <wp:lineTo x="0" y="0"/>
            </wp:wrapPolygon>
          </wp:wrapTight>
          <wp:docPr id="9008987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898785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1594"/>
                  <a:stretch/>
                </pic:blipFill>
                <pic:spPr bwMode="auto">
                  <a:xfrm>
                    <a:off x="0" y="0"/>
                    <a:ext cx="7553325" cy="901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14A3E"/>
    <w:multiLevelType w:val="multilevel"/>
    <w:tmpl w:val="F9EED568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1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18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18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708" w:hanging="708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1416" w:hanging="708"/>
      </w:pPr>
      <w:rPr>
        <w:i w:val="0"/>
        <w:sz w:val="18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2124" w:hanging="708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2832" w:hanging="708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3540" w:hanging="708"/>
      </w:pPr>
    </w:lvl>
  </w:abstractNum>
  <w:abstractNum w:abstractNumId="1" w15:restartNumberingAfterBreak="0">
    <w:nsid w:val="7D090781"/>
    <w:multiLevelType w:val="multilevel"/>
    <w:tmpl w:val="FE1E537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b/>
        <w:i w:val="0"/>
        <w:sz w:val="18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sz w:val="18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7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416" w:hanging="708"/>
      </w:pPr>
      <w:rPr>
        <w:i w:val="0"/>
        <w:sz w:val="18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21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28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3540" w:hanging="708"/>
      </w:pPr>
    </w:lvl>
  </w:abstractNum>
  <w:num w:numId="1" w16cid:durableId="1945531517">
    <w:abstractNumId w:val="0"/>
  </w:num>
  <w:num w:numId="2" w16cid:durableId="114713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364"/>
    <w:rsid w:val="000A2364"/>
    <w:rsid w:val="00182ADB"/>
    <w:rsid w:val="001D7022"/>
    <w:rsid w:val="00300425"/>
    <w:rsid w:val="00342B36"/>
    <w:rsid w:val="004314D0"/>
    <w:rsid w:val="00435B05"/>
    <w:rsid w:val="005A3DC6"/>
    <w:rsid w:val="005A52D5"/>
    <w:rsid w:val="00660A56"/>
    <w:rsid w:val="00681616"/>
    <w:rsid w:val="00706731"/>
    <w:rsid w:val="008A1958"/>
    <w:rsid w:val="00972334"/>
    <w:rsid w:val="0098324F"/>
    <w:rsid w:val="009D2F87"/>
    <w:rsid w:val="00A7148D"/>
    <w:rsid w:val="00A725C0"/>
    <w:rsid w:val="00AE192A"/>
    <w:rsid w:val="00AE2DB5"/>
    <w:rsid w:val="00AE61BD"/>
    <w:rsid w:val="00AF09B9"/>
    <w:rsid w:val="00C55C2B"/>
    <w:rsid w:val="00C9177D"/>
    <w:rsid w:val="00D13750"/>
    <w:rsid w:val="00E72021"/>
    <w:rsid w:val="00E90504"/>
    <w:rsid w:val="00EB7CE7"/>
    <w:rsid w:val="00FD09C7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1FF05"/>
  <w15:docId w15:val="{8112794D-8173-284D-B8A6-58580C1B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04"/>
    <w:pPr>
      <w:tabs>
        <w:tab w:val="left" w:pos="1134"/>
      </w:tabs>
      <w:jc w:val="both"/>
    </w:pPr>
    <w:rPr>
      <w:rFonts w:ascii="Times New Roman" w:eastAsia="BiauKaiTC Regular" w:hAnsi="Times New Roman"/>
      <w:sz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8A1958"/>
    <w:pPr>
      <w:keepNext/>
      <w:keepLines/>
      <w:widowControl w:val="0"/>
      <w:numPr>
        <w:numId w:val="1"/>
      </w:numPr>
      <w:tabs>
        <w:tab w:val="left" w:pos="284"/>
      </w:tabs>
      <w:spacing w:after="120"/>
      <w:jc w:val="left"/>
      <w:outlineLvl w:val="0"/>
    </w:pPr>
    <w:rPr>
      <w:rFonts w:ascii="Times New Roman Bold" w:hAnsi="Times New Roman Bold"/>
      <w:b/>
    </w:rPr>
  </w:style>
  <w:style w:type="paragraph" w:styleId="Heading2">
    <w:name w:val="heading 2"/>
    <w:next w:val="Normal"/>
    <w:link w:val="Heading2Char"/>
    <w:qFormat/>
    <w:rsid w:val="00EC389F"/>
    <w:pPr>
      <w:keepNext/>
      <w:keepLines/>
      <w:widowControl w:val="0"/>
      <w:numPr>
        <w:ilvl w:val="1"/>
        <w:numId w:val="1"/>
      </w:numPr>
      <w:tabs>
        <w:tab w:val="left" w:pos="454"/>
      </w:tabs>
      <w:spacing w:after="180"/>
      <w:jc w:val="both"/>
      <w:outlineLvl w:val="1"/>
    </w:pPr>
    <w:rPr>
      <w:rFonts w:ascii="Times New Roman" w:hAnsi="Times New Roman"/>
      <w:b/>
      <w:sz w:val="18"/>
      <w:lang w:val="en-GB" w:eastAsia="ja-JP"/>
    </w:rPr>
  </w:style>
  <w:style w:type="paragraph" w:styleId="Heading3">
    <w:name w:val="heading 3"/>
    <w:next w:val="Normal"/>
    <w:link w:val="Heading3Char"/>
    <w:qFormat/>
    <w:rsid w:val="00EC389F"/>
    <w:pPr>
      <w:keepNext/>
      <w:keepLines/>
      <w:widowControl w:val="0"/>
      <w:numPr>
        <w:ilvl w:val="2"/>
        <w:numId w:val="1"/>
      </w:numPr>
      <w:tabs>
        <w:tab w:val="left" w:pos="624"/>
      </w:tabs>
      <w:jc w:val="both"/>
      <w:outlineLvl w:val="2"/>
    </w:pPr>
    <w:rPr>
      <w:rFonts w:ascii="Times New Roman" w:hAnsi="Times New Roman"/>
      <w:sz w:val="18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EC389F"/>
    <w:pPr>
      <w:keepNext/>
      <w:numPr>
        <w:ilvl w:val="3"/>
        <w:numId w:val="1"/>
      </w:numPr>
      <w:spacing w:before="2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C389F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EC389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C389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EC389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C389F"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8A1958"/>
    <w:rPr>
      <w:rFonts w:ascii="Times New Roman Bold" w:eastAsia="BiauKaiTC Regular" w:hAnsi="Times New Roman Bold"/>
      <w:b/>
      <w:sz w:val="24"/>
      <w:lang w:val="en-GB" w:eastAsia="ja-JP"/>
    </w:rPr>
  </w:style>
  <w:style w:type="character" w:customStyle="1" w:styleId="Heading2Char">
    <w:name w:val="Heading 2 Char"/>
    <w:basedOn w:val="DefaultParagraphFont"/>
    <w:link w:val="Heading2"/>
    <w:qFormat/>
    <w:rsid w:val="00EC389F"/>
    <w:rPr>
      <w:rFonts w:ascii="Times New Roman" w:hAnsi="Times New Roman"/>
      <w:b/>
      <w:sz w:val="18"/>
      <w:lang w:val="en-GB" w:eastAsia="ja-JP" w:bidi="ar-SA"/>
    </w:rPr>
  </w:style>
  <w:style w:type="character" w:customStyle="1" w:styleId="Heading3Char">
    <w:name w:val="Heading 3 Char"/>
    <w:basedOn w:val="DefaultParagraphFont"/>
    <w:link w:val="Heading3"/>
    <w:qFormat/>
    <w:rsid w:val="00EC389F"/>
    <w:rPr>
      <w:rFonts w:ascii="Times New Roman" w:hAnsi="Times New Roman"/>
      <w:sz w:val="18"/>
      <w:lang w:val="en-GB" w:eastAsia="ja-JP" w:bidi="ar-SA"/>
    </w:rPr>
  </w:style>
  <w:style w:type="character" w:customStyle="1" w:styleId="Heading4Char">
    <w:name w:val="Heading 4 Char"/>
    <w:basedOn w:val="DefaultParagraphFont"/>
    <w:link w:val="Heading4"/>
    <w:qFormat/>
    <w:rsid w:val="00EC389F"/>
    <w:rPr>
      <w:rFonts w:ascii="Times New Roman" w:hAnsi="Times New Roman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qFormat/>
    <w:rsid w:val="00EC389F"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qFormat/>
    <w:rsid w:val="00EC389F"/>
    <w:rPr>
      <w:rFonts w:ascii="Arial" w:hAnsi="Arial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qFormat/>
    <w:rsid w:val="00EC389F"/>
    <w:rPr>
      <w:rFonts w:ascii="Arial" w:hAnsi="Arial"/>
      <w:lang w:val="en-GB"/>
    </w:rPr>
  </w:style>
  <w:style w:type="character" w:customStyle="1" w:styleId="Heading8Char">
    <w:name w:val="Heading 8 Char"/>
    <w:basedOn w:val="DefaultParagraphFont"/>
    <w:link w:val="Heading8"/>
    <w:qFormat/>
    <w:rsid w:val="00EC389F"/>
    <w:rPr>
      <w:rFonts w:ascii="Arial" w:hAnsi="Arial"/>
      <w:i/>
      <w:lang w:val="en-GB"/>
    </w:rPr>
  </w:style>
  <w:style w:type="character" w:customStyle="1" w:styleId="Heading9Char">
    <w:name w:val="Heading 9 Char"/>
    <w:basedOn w:val="DefaultParagraphFont"/>
    <w:link w:val="Heading9"/>
    <w:qFormat/>
    <w:rsid w:val="00EC389F"/>
    <w:rPr>
      <w:rFonts w:ascii="Arial" w:hAnsi="Arial"/>
      <w:i/>
      <w:sz w:val="18"/>
      <w:lang w:val="en-GB"/>
    </w:rPr>
  </w:style>
  <w:style w:type="character" w:styleId="Strong">
    <w:name w:val="Strong"/>
    <w:basedOn w:val="DefaultParagraphFont"/>
    <w:qFormat/>
    <w:rsid w:val="00EC389F"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AR PL UKai TW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eastAsia="AR PL UKai TW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AR PL UKai TW" w:cs="Noto Sans Devanagari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eastAsia="AR PL UKai TW" w:cs="Noto Sans Devanagari"/>
    </w:rPr>
  </w:style>
  <w:style w:type="paragraph" w:styleId="ListParagraph">
    <w:name w:val="List Paragraph"/>
    <w:basedOn w:val="Normal"/>
    <w:uiPriority w:val="34"/>
    <w:qFormat/>
    <w:rsid w:val="00EC389F"/>
    <w:pPr>
      <w:widowControl w:val="0"/>
      <w:tabs>
        <w:tab w:val="clear" w:pos="1134"/>
      </w:tabs>
      <w:ind w:left="840"/>
      <w:jc w:val="left"/>
    </w:pPr>
    <w:rPr>
      <w:kern w:val="2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EB7CE7"/>
    <w:pPr>
      <w:contextualSpacing/>
      <w:jc w:val="center"/>
    </w:pPr>
    <w:rPr>
      <w:rFonts w:ascii="Times New Roman Bold" w:eastAsiaTheme="majorEastAsia" w:hAnsi="Times New Roman Bold" w:cs="Calibri Light (Headings CS)"/>
      <w:b/>
      <w:kern w:val="28"/>
      <w:sz w:val="28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EB7CE7"/>
    <w:rPr>
      <w:rFonts w:ascii="Times New Roman Bold" w:eastAsiaTheme="majorEastAsia" w:hAnsi="Times New Roman Bold" w:cs="Calibri Light (Headings CS)"/>
      <w:b/>
      <w:kern w:val="28"/>
      <w:sz w:val="28"/>
      <w:szCs w:val="56"/>
      <w:lang w:eastAsia="ja-JP"/>
    </w:rPr>
  </w:style>
  <w:style w:type="paragraph" w:customStyle="1" w:styleId="Authors">
    <w:name w:val="Authors"/>
    <w:basedOn w:val="Normal"/>
    <w:qFormat/>
    <w:rsid w:val="001D7022"/>
    <w:pPr>
      <w:widowControl w:val="0"/>
      <w:tabs>
        <w:tab w:val="clear" w:pos="1134"/>
      </w:tabs>
      <w:suppressAutoHyphens w:val="0"/>
      <w:spacing w:after="240"/>
      <w:jc w:val="center"/>
    </w:pPr>
    <w:rPr>
      <w:rFonts w:eastAsia="LiberationSerif"/>
      <w:color w:val="000000"/>
      <w:szCs w:val="24"/>
      <w:lang w:val="en-US"/>
    </w:rPr>
  </w:style>
  <w:style w:type="paragraph" w:customStyle="1" w:styleId="Affiliation">
    <w:name w:val="Affiliation"/>
    <w:basedOn w:val="Normal"/>
    <w:qFormat/>
    <w:rsid w:val="001D7022"/>
    <w:pPr>
      <w:widowControl w:val="0"/>
      <w:tabs>
        <w:tab w:val="clear" w:pos="1134"/>
      </w:tabs>
      <w:suppressAutoHyphens w:val="0"/>
      <w:jc w:val="center"/>
    </w:pPr>
    <w:rPr>
      <w:rFonts w:eastAsia="LiberationSerif-Italic"/>
      <w:i/>
      <w:iCs/>
      <w:color w:val="000000"/>
      <w:szCs w:val="24"/>
      <w:vertAlign w:val="superscript"/>
      <w:lang w:val="en-US"/>
    </w:rPr>
  </w:style>
  <w:style w:type="paragraph" w:customStyle="1" w:styleId="Tablecelltext">
    <w:name w:val="Table cell text"/>
    <w:basedOn w:val="Normal"/>
    <w:rsid w:val="00AE61BD"/>
    <w:pPr>
      <w:jc w:val="center"/>
    </w:pPr>
    <w:rPr>
      <w:rFonts w:eastAsia="Batang"/>
      <w:sz w:val="2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E192A"/>
    <w:pPr>
      <w:tabs>
        <w:tab w:val="clear" w:pos="1134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92A"/>
    <w:rPr>
      <w:rFonts w:ascii="Times New Roman" w:eastAsia="BiauKaiTC Regular" w:hAnsi="Times New Roman"/>
      <w:sz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AE192A"/>
    <w:pPr>
      <w:tabs>
        <w:tab w:val="clear" w:pos="1134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92A"/>
    <w:rPr>
      <w:rFonts w:ascii="Times New Roman" w:eastAsia="BiauKaiTC Regular" w:hAnsi="Times New Roman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LENOVO INDONESIA</cp:lastModifiedBy>
  <cp:revision>21</cp:revision>
  <dcterms:created xsi:type="dcterms:W3CDTF">2021-06-30T02:01:00Z</dcterms:created>
  <dcterms:modified xsi:type="dcterms:W3CDTF">2025-09-02T05:59:00Z</dcterms:modified>
  <dc:language>en-US</dc:language>
</cp:coreProperties>
</file>